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3B049" w14:textId="1624C543" w:rsidR="00C51187" w:rsidRDefault="00C51187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05569" w14:textId="77777777" w:rsidR="00C51187" w:rsidRDefault="00C51187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D1E3C" w14:textId="34E149A9"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14:paraId="7B8DD9CE" w14:textId="7CEBA2A5" w:rsidR="001D196A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76CB9305" w14:textId="77777777" w:rsidR="00B10A85" w:rsidRPr="0073189B" w:rsidRDefault="00B10A85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0BE9B757" w14:textId="77777777" w:rsidR="001D196A" w:rsidRPr="003769A9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3769A9" w:rsidRPr="003769A9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="003769A9" w:rsidRPr="003769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оригинални тонери и други консумативи за печат за копирни и печатащи устройства с марка HP (Ейч </w:t>
      </w:r>
      <w:proofErr w:type="spellStart"/>
      <w:r w:rsidR="003769A9" w:rsidRPr="003769A9">
        <w:rPr>
          <w:rFonts w:ascii="Times New Roman" w:hAnsi="Times New Roman" w:cs="Times New Roman"/>
          <w:b/>
          <w:bCs/>
          <w:i/>
          <w:sz w:val="24"/>
          <w:szCs w:val="24"/>
        </w:rPr>
        <w:t>Пи</w:t>
      </w:r>
      <w:proofErr w:type="spellEnd"/>
      <w:r w:rsidR="003769A9" w:rsidRPr="003769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и бивши </w:t>
      </w:r>
      <w:proofErr w:type="spellStart"/>
      <w:r w:rsidR="003769A9" w:rsidRPr="003769A9">
        <w:rPr>
          <w:rFonts w:ascii="Times New Roman" w:hAnsi="Times New Roman" w:cs="Times New Roman"/>
          <w:b/>
          <w:bCs/>
          <w:i/>
          <w:sz w:val="24"/>
          <w:szCs w:val="24"/>
        </w:rPr>
        <w:t>Самсунг</w:t>
      </w:r>
      <w:proofErr w:type="spellEnd"/>
      <w:r w:rsidR="003769A9" w:rsidRPr="003769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нуждите на Министерство на транспорта, информационните технологии и съобщенията</w:t>
      </w:r>
      <w:r w:rsidR="003769A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”</w:t>
      </w:r>
    </w:p>
    <w:p w14:paraId="202B2FB1" w14:textId="20CADE30" w:rsidR="001D196A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A8871" w14:textId="658D6A99" w:rsidR="00D85265" w:rsidRDefault="00D85265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F6331" w14:textId="77777777" w:rsidR="00C51187" w:rsidRPr="0073189B" w:rsidRDefault="00C51187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15DC9" w14:textId="77777777"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</w:t>
      </w:r>
      <w:r w:rsidR="00291ADA">
        <w:rPr>
          <w:rFonts w:ascii="Times New Roman" w:hAnsi="Times New Roman" w:cs="Times New Roman"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91ADA">
        <w:rPr>
          <w:rFonts w:ascii="Times New Roman" w:hAnsi="Times New Roman" w:cs="Times New Roman"/>
          <w:spacing w:val="-1"/>
          <w:sz w:val="24"/>
          <w:szCs w:val="24"/>
        </w:rPr>
        <w:t>год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14:paraId="0207C29D" w14:textId="77777777"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EC1A54C" w14:textId="77777777" w:rsidR="003769A9" w:rsidRPr="0073189B" w:rsidRDefault="003769A9" w:rsidP="003769A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министерство нА транспорта, информационните технологии и съобщенията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, със седалище и адрес на управление: гр</w:t>
      </w:r>
      <w:r>
        <w:rPr>
          <w:rFonts w:ascii="Times New Roman" w:hAnsi="Times New Roman" w:cs="Times New Roman"/>
          <w:noProof/>
          <w:sz w:val="24"/>
          <w:szCs w:val="24"/>
        </w:rPr>
        <w:t>. София,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ул.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„Дякон Игнатий“ № 9,  ЕИК 000695388,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>
        <w:rPr>
          <w:rFonts w:ascii="Times New Roman" w:hAnsi="Times New Roman" w:cs="Times New Roman"/>
          <w:noProof/>
          <w:sz w:val="24"/>
          <w:szCs w:val="24"/>
        </w:rPr>
        <w:t>от Иван Марков – главен секретар на Министерство на транспорта, информационните технологии и съобщенията, упълномощен със Заповед № РД-08-406/28.09.2018 г. и Иван Иванов – и.д. директор на дирекция „Финанси“,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наричано по-долу </w:t>
      </w:r>
      <w:r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sz w:val="24"/>
          <w:szCs w:val="24"/>
        </w:rPr>
        <w:t>от една страна,</w:t>
      </w:r>
    </w:p>
    <w:p w14:paraId="65EF5184" w14:textId="77777777" w:rsidR="00790906" w:rsidRPr="0073189B" w:rsidRDefault="00790906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29171DEE" w14:textId="77777777"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76E3F94B" w14:textId="4B73D35D"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</w:t>
      </w:r>
      <w:r w:rsidR="00621116">
        <w:rPr>
          <w:rFonts w:ascii="Times New Roman" w:hAnsi="Times New Roman" w:cs="Times New Roman"/>
          <w:noProof/>
          <w:sz w:val="24"/>
          <w:szCs w:val="24"/>
        </w:rPr>
        <w:t xml:space="preserve">алище и адрес на управление 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DF972D" w14:textId="77777777"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76B76699" w14:textId="77777777" w:rsidR="00160329" w:rsidRPr="0073189B" w:rsidRDefault="000E23D2" w:rsidP="00672B4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3769A9">
        <w:rPr>
          <w:rFonts w:ascii="Times New Roman" w:hAnsi="Times New Roman" w:cs="Times New Roman"/>
          <w:sz w:val="24"/>
          <w:szCs w:val="24"/>
        </w:rPr>
        <w:t>СПОР-4/18.04.2019 г.</w:t>
      </w:r>
      <w:r w:rsidR="003769A9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тонери за копирни и печатащи ус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>тройства ”, обособена позиция №</w:t>
      </w:r>
      <w:r w:rsidR="003769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 w:rsidR="003769A9" w:rsidRPr="003769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оригинални тонери и други консумативи за печат за копирни и печатащи устройства с марка HP (Ейч </w:t>
      </w:r>
      <w:proofErr w:type="spellStart"/>
      <w:r w:rsidR="003769A9" w:rsidRPr="003769A9">
        <w:rPr>
          <w:rFonts w:ascii="Times New Roman" w:hAnsi="Times New Roman" w:cs="Times New Roman"/>
          <w:b/>
          <w:bCs/>
          <w:i/>
          <w:sz w:val="24"/>
          <w:szCs w:val="24"/>
        </w:rPr>
        <w:t>Пи</w:t>
      </w:r>
      <w:proofErr w:type="spellEnd"/>
      <w:r w:rsidR="003769A9" w:rsidRPr="003769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и бивши </w:t>
      </w:r>
      <w:proofErr w:type="spellStart"/>
      <w:r w:rsidR="003769A9" w:rsidRPr="003769A9">
        <w:rPr>
          <w:rFonts w:ascii="Times New Roman" w:hAnsi="Times New Roman" w:cs="Times New Roman"/>
          <w:b/>
          <w:bCs/>
          <w:i/>
          <w:sz w:val="24"/>
          <w:szCs w:val="24"/>
        </w:rPr>
        <w:t>Самсунг</w:t>
      </w:r>
      <w:proofErr w:type="spellEnd"/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14:paraId="74E7DFD5" w14:textId="77777777" w:rsidR="00BD6830" w:rsidRPr="0073189B" w:rsidRDefault="00BD683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59CFA08E" w14:textId="6E67079E" w:rsidR="00AB2CFB" w:rsidRDefault="00AB2CFB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C1863" w14:textId="77777777" w:rsidR="00B10A85" w:rsidRDefault="00B10A85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2F014" w14:textId="3DFE249E" w:rsidR="007A3400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</w:p>
    <w:p w14:paraId="0041194B" w14:textId="77777777" w:rsidR="003769A9" w:rsidRPr="00295E35" w:rsidRDefault="003769A9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4069F" w14:textId="4E43D7A0"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DF252F">
        <w:rPr>
          <w:rFonts w:ascii="Times New Roman" w:hAnsi="Times New Roman" w:cs="Times New Roman"/>
          <w:b/>
          <w:sz w:val="24"/>
          <w:szCs w:val="24"/>
        </w:rPr>
        <w:t>доставка на</w:t>
      </w:r>
      <w:r w:rsidR="003B6DC2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9A9">
        <w:rPr>
          <w:rFonts w:ascii="Times New Roman" w:hAnsi="Times New Roman" w:cs="Times New Roman"/>
          <w:b/>
          <w:sz w:val="24"/>
          <w:szCs w:val="24"/>
        </w:rPr>
        <w:t xml:space="preserve">оригинални тонери и други консумативи за печат за копирни и печатащи устройства с марка </w:t>
      </w:r>
      <w:r w:rsidR="003769A9">
        <w:rPr>
          <w:rFonts w:ascii="Times New Roman" w:hAnsi="Times New Roman" w:cs="Times New Roman"/>
          <w:b/>
          <w:sz w:val="24"/>
          <w:szCs w:val="24"/>
          <w:lang w:val="en-US"/>
        </w:rPr>
        <w:t>HP</w:t>
      </w:r>
      <w:r w:rsidR="003769A9">
        <w:rPr>
          <w:rFonts w:ascii="Times New Roman" w:hAnsi="Times New Roman" w:cs="Times New Roman"/>
          <w:b/>
          <w:sz w:val="24"/>
          <w:szCs w:val="24"/>
        </w:rPr>
        <w:t xml:space="preserve"> (Ейч </w:t>
      </w:r>
      <w:proofErr w:type="spellStart"/>
      <w:r w:rsidR="003769A9">
        <w:rPr>
          <w:rFonts w:ascii="Times New Roman" w:hAnsi="Times New Roman" w:cs="Times New Roman"/>
          <w:b/>
          <w:sz w:val="24"/>
          <w:szCs w:val="24"/>
        </w:rPr>
        <w:t>Пи</w:t>
      </w:r>
      <w:proofErr w:type="spellEnd"/>
      <w:r w:rsidR="003769A9">
        <w:rPr>
          <w:rFonts w:ascii="Times New Roman" w:hAnsi="Times New Roman" w:cs="Times New Roman"/>
          <w:b/>
          <w:sz w:val="24"/>
          <w:szCs w:val="24"/>
        </w:rPr>
        <w:t xml:space="preserve">) и бивши </w:t>
      </w:r>
      <w:proofErr w:type="spellStart"/>
      <w:r w:rsidR="003769A9">
        <w:rPr>
          <w:rFonts w:ascii="Times New Roman" w:hAnsi="Times New Roman" w:cs="Times New Roman"/>
          <w:b/>
          <w:sz w:val="24"/>
          <w:szCs w:val="24"/>
        </w:rPr>
        <w:t>Самсунг</w:t>
      </w:r>
      <w:proofErr w:type="spellEnd"/>
      <w:r w:rsidR="00757F03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00036">
        <w:rPr>
          <w:rFonts w:ascii="Times New Roman" w:hAnsi="Times New Roman" w:cs="Times New Roman"/>
          <w:sz w:val="24"/>
          <w:szCs w:val="24"/>
        </w:rPr>
        <w:t>образеца на ценово предложение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F52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F5273" w:rsidRPr="000F5273">
        <w:rPr>
          <w:rFonts w:ascii="Times New Roman" w:hAnsi="Times New Roman" w:cs="Times New Roman"/>
          <w:i/>
          <w:sz w:val="24"/>
          <w:szCs w:val="24"/>
        </w:rPr>
        <w:t>Приложение № 2</w:t>
      </w:r>
      <w:r w:rsidR="000F5273">
        <w:rPr>
          <w:rFonts w:ascii="Times New Roman" w:hAnsi="Times New Roman" w:cs="Times New Roman"/>
          <w:sz w:val="24"/>
          <w:szCs w:val="24"/>
        </w:rPr>
        <w:t>)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6A2EDA54" w14:textId="77777777"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Тонерите </w:t>
      </w:r>
      <w:r w:rsidR="00BE0686">
        <w:rPr>
          <w:rFonts w:ascii="Times New Roman" w:hAnsi="Times New Roman" w:cs="Times New Roman"/>
          <w:sz w:val="24"/>
          <w:szCs w:val="24"/>
        </w:rPr>
        <w:t>за копирни и печатащи устройства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14:paraId="227AA534" w14:textId="46DBA56D" w:rsidR="00CE26C4" w:rsidRPr="00B10A85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10A85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B10A85">
        <w:rPr>
          <w:rFonts w:ascii="Times New Roman" w:hAnsi="Times New Roman" w:cs="Times New Roman"/>
          <w:b/>
          <w:sz w:val="24"/>
          <w:szCs w:val="24"/>
        </w:rPr>
        <w:t>2</w:t>
      </w:r>
      <w:r w:rsidR="00C511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26C4" w:rsidRPr="00B10A85">
        <w:rPr>
          <w:rFonts w:ascii="Times New Roman" w:hAnsi="Times New Roman" w:cs="Times New Roman"/>
          <w:sz w:val="24"/>
          <w:szCs w:val="24"/>
        </w:rPr>
        <w:t xml:space="preserve">Настоящият договор влиза в сила от момента на неговото сключване до достигане на максималната му стойност, но не по-късно от  </w:t>
      </w:r>
      <w:r w:rsidR="003769A9" w:rsidRPr="00B10A85">
        <w:rPr>
          <w:rFonts w:ascii="Times New Roman" w:hAnsi="Times New Roman" w:cs="Times New Roman"/>
          <w:sz w:val="24"/>
          <w:szCs w:val="24"/>
        </w:rPr>
        <w:t>18.04.2021</w:t>
      </w:r>
      <w:r w:rsidR="00CE26C4" w:rsidRPr="00B10A8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53ED2B" w14:textId="3F05732F" w:rsidR="007A3400" w:rsidRDefault="007A3400" w:rsidP="00C51187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18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9A9">
        <w:rPr>
          <w:rFonts w:ascii="Times New Roman" w:hAnsi="Times New Roman" w:cs="Times New Roman"/>
          <w:b/>
          <w:sz w:val="24"/>
          <w:szCs w:val="24"/>
        </w:rPr>
        <w:t>ОПАКОВКА</w:t>
      </w:r>
    </w:p>
    <w:p w14:paraId="63BE6715" w14:textId="77777777" w:rsidR="003769A9" w:rsidRPr="00295E35" w:rsidRDefault="003769A9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57004" w14:textId="77777777"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3769A9" w:rsidRPr="000F5273">
        <w:rPr>
          <w:b/>
          <w:bCs/>
        </w:rPr>
        <w:t>, съдържаща се в ценовото предложение в СЕВОП</w:t>
      </w:r>
      <w:r w:rsidR="008A3F61" w:rsidRPr="000F5273">
        <w:rPr>
          <w:bCs/>
        </w:rPr>
        <w:t>,</w:t>
      </w:r>
      <w:r w:rsidR="008A3F61">
        <w:rPr>
          <w:bCs/>
        </w:rPr>
        <w:t xml:space="preserve"> </w:t>
      </w:r>
      <w:r w:rsidR="00900036">
        <w:rPr>
          <w:bCs/>
        </w:rPr>
        <w:t>Техническото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14:paraId="0C2705B3" w14:textId="77777777" w:rsidR="002765F2" w:rsidRPr="00900036" w:rsidRDefault="00513F84" w:rsidP="0090003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Cs/>
          <w:sz w:val="24"/>
          <w:szCs w:val="24"/>
        </w:rPr>
        <w:t>При поискване от</w:t>
      </w:r>
      <w:r w:rsidR="00EB015A" w:rsidRPr="00183CAF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sz w:val="24"/>
          <w:szCs w:val="24"/>
        </w:rPr>
        <w:t>Я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е длъ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>
        <w:rPr>
          <w:rFonts w:ascii="Times New Roman" w:hAnsi="Times New Roman" w:cs="Times New Roman"/>
          <w:bCs/>
          <w:sz w:val="24"/>
          <w:szCs w:val="24"/>
        </w:rPr>
        <w:t>техния произход: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сертификати за произход и </w:t>
      </w:r>
      <w:r w:rsidR="006301BA">
        <w:rPr>
          <w:rFonts w:ascii="Times New Roman" w:hAnsi="Times New Roman" w:cs="Times New Roman"/>
          <w:sz w:val="24"/>
          <w:szCs w:val="24"/>
        </w:rPr>
        <w:t>качество на доставените</w:t>
      </w:r>
      <w:r w:rsidR="00185B4B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EB015A" w:rsidRPr="0073189B">
        <w:rPr>
          <w:rFonts w:ascii="Times New Roman" w:hAnsi="Times New Roman" w:cs="Times New Roman"/>
          <w:sz w:val="24"/>
          <w:szCs w:val="24"/>
        </w:rPr>
        <w:t>, декларации за съответствие</w:t>
      </w:r>
      <w:r w:rsidR="00926575" w:rsidRPr="0073189B">
        <w:rPr>
          <w:rFonts w:ascii="Times New Roman" w:hAnsi="Times New Roman" w:cs="Times New Roman"/>
          <w:sz w:val="24"/>
          <w:szCs w:val="24"/>
        </w:rPr>
        <w:t>,</w:t>
      </w:r>
      <w:r w:rsidR="00A212B4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>информационен лист за безопасност</w:t>
      </w:r>
      <w:r w:rsidR="00185B4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>документи</w:t>
      </w:r>
      <w:r w:rsidR="00185B4B">
        <w:rPr>
          <w:rFonts w:ascii="Times New Roman" w:hAnsi="Times New Roman" w:cs="Times New Roman"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125900" w14:textId="77777777" w:rsidR="00885A2F" w:rsidRPr="0073189B" w:rsidRDefault="00900036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14:paraId="6AED3EF2" w14:textId="77777777"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94C3F9" w14:textId="77777777" w:rsidR="00680222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14:paraId="282EFD40" w14:textId="77777777" w:rsidR="003769A9" w:rsidRPr="00295E35" w:rsidRDefault="003769A9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65944" w14:textId="77777777"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3769A9">
        <w:rPr>
          <w:rFonts w:ascii="Times New Roman" w:hAnsi="Times New Roman" w:cs="Times New Roman"/>
          <w:sz w:val="24"/>
          <w:szCs w:val="24"/>
        </w:rPr>
        <w:t xml:space="preserve"> и </w:t>
      </w:r>
      <w:r w:rsidR="003769A9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="003769A9" w:rsidRPr="003769A9">
        <w:rPr>
          <w:rFonts w:ascii="Times New Roman" w:hAnsi="Times New Roman" w:cs="Times New Roman"/>
          <w:i/>
          <w:sz w:val="24"/>
          <w:szCs w:val="24"/>
        </w:rPr>
        <w:t>(словом)</w:t>
      </w:r>
      <w:r w:rsidR="00376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9A9">
        <w:rPr>
          <w:rFonts w:ascii="Times New Roman" w:hAnsi="Times New Roman" w:cs="Times New Roman"/>
          <w:sz w:val="24"/>
          <w:szCs w:val="24"/>
        </w:rPr>
        <w:t>лв. с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14:paraId="478B5773" w14:textId="77777777"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6B723" w14:textId="77777777"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>в чл.</w:t>
      </w:r>
      <w:r w:rsidR="00621116">
        <w:rPr>
          <w:sz w:val="24"/>
          <w:szCs w:val="24"/>
        </w:rPr>
        <w:t xml:space="preserve"> 8</w:t>
      </w:r>
      <w:r w:rsidRPr="008A3F61">
        <w:rPr>
          <w:sz w:val="24"/>
          <w:szCs w:val="24"/>
        </w:rPr>
        <w:t>.</w:t>
      </w:r>
    </w:p>
    <w:p w14:paraId="61CC83D1" w14:textId="77777777"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</w:t>
      </w:r>
      <w:r w:rsidR="00594719">
        <w:rPr>
          <w:sz w:val="24"/>
          <w:szCs w:val="24"/>
        </w:rPr>
        <w:t xml:space="preserve">всяка </w:t>
      </w:r>
      <w:r w:rsidR="006301BA" w:rsidRPr="008A3F61">
        <w:rPr>
          <w:sz w:val="24"/>
          <w:szCs w:val="24"/>
        </w:rPr>
        <w:t>извършена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14:paraId="7DE9DB6A" w14:textId="77777777"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14:paraId="0F936054" w14:textId="77777777"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14:paraId="23E342DF" w14:textId="77777777" w:rsidR="00295E35" w:rsidRP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14:paraId="60891C02" w14:textId="77777777"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07045F02" w14:textId="77777777" w:rsidR="0002720A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14:paraId="4DBD80E1" w14:textId="77777777" w:rsidR="00594719" w:rsidRPr="00295E35" w:rsidRDefault="00594719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61791" w14:textId="77777777"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следния</w:t>
      </w:r>
      <w:r w:rsidR="006127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1275A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6130C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1275A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594719" w:rsidRPr="00302483">
        <w:rPr>
          <w:rFonts w:ascii="Times New Roman" w:hAnsi="Times New Roman" w:cs="Times New Roman"/>
          <w:b/>
          <w:sz w:val="24"/>
          <w:szCs w:val="24"/>
        </w:rPr>
        <w:t>гр. София, ул. „Дякон Игнатий“ № 9-11</w:t>
      </w:r>
    </w:p>
    <w:p w14:paraId="56C32217" w14:textId="77777777"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594719">
        <w:rPr>
          <w:rFonts w:ascii="Times New Roman" w:hAnsi="Times New Roman" w:cs="Times New Roman"/>
          <w:sz w:val="24"/>
          <w:szCs w:val="24"/>
        </w:rPr>
        <w:t xml:space="preserve"> 3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594719">
        <w:rPr>
          <w:rFonts w:ascii="Times New Roman" w:hAnsi="Times New Roman" w:cs="Times New Roman"/>
          <w:sz w:val="24"/>
          <w:szCs w:val="24"/>
        </w:rPr>
        <w:t>три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FB57C" w14:textId="77777777"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20373" w14:textId="77777777" w:rsidR="003572F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7BAB55D3" w14:textId="77777777" w:rsidR="00594719" w:rsidRPr="00295E35" w:rsidRDefault="00594719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87403" w14:textId="77777777"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14:paraId="1A579ABE" w14:textId="77777777"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14:paraId="2DD8240C" w14:textId="77777777"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14:paraId="57EB9C9A" w14:textId="77777777" w:rsidR="001D592F" w:rsidRPr="0073189B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92F">
        <w:rPr>
          <w:rFonts w:ascii="Times New Roman" w:hAnsi="Times New Roman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</w:t>
      </w:r>
      <w:r w:rsidR="001D592F">
        <w:rPr>
          <w:rFonts w:ascii="Times New Roman" w:hAnsi="Times New Roman" w:cs="Times New Roman"/>
          <w:sz w:val="24"/>
          <w:szCs w:val="24"/>
        </w:rPr>
        <w:lastRenderedPageBreak/>
        <w:t xml:space="preserve">За целта </w:t>
      </w:r>
      <w:r w:rsidR="001D592F">
        <w:rPr>
          <w:rFonts w:ascii="Times New Roman" w:hAnsi="Times New Roman" w:cs="Times New Roman"/>
          <w:b/>
          <w:sz w:val="24"/>
          <w:szCs w:val="24"/>
        </w:rPr>
        <w:t xml:space="preserve">ИНДИВИДУАЛНИЯТ ВЪЗЛОЖИТЕЛ </w:t>
      </w:r>
      <w:r w:rsidR="001D592F">
        <w:rPr>
          <w:rFonts w:ascii="Times New Roman" w:hAnsi="Times New Roman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>
        <w:rPr>
          <w:rFonts w:ascii="Times New Roman" w:hAnsi="Times New Roman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14:paraId="04E39B49" w14:textId="77777777" w:rsidR="00F85279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2AC9031B" w14:textId="77777777" w:rsidR="002F6EB9" w:rsidRPr="002F6EB9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14:paraId="7C88F680" w14:textId="77777777"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58895" w14:textId="77777777"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2B358E2D" w14:textId="77777777"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14:paraId="409C2A37" w14:textId="77777777"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20C5FF7" w14:textId="77777777" w:rsidR="00C77A7F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14:paraId="6FCA545B" w14:textId="77777777" w:rsidR="00594719" w:rsidRPr="00295E35" w:rsidRDefault="00594719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307CB" w14:textId="77777777"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14:paraId="351EBD68" w14:textId="77777777"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7754FD45" w14:textId="77777777"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14:paraId="12852CA4" w14:textId="77777777"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E4AB3" w14:textId="77777777"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31547491" w14:textId="77777777"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14:paraId="1008B9B8" w14:textId="77777777" w:rsidR="00914792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61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когато заявката на </w:t>
      </w:r>
      <w:r w:rsidRPr="00594719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съдържа спрян от производство артикул, </w:t>
      </w:r>
      <w:r w:rsidRPr="00594719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, след представяне на доказателства за това, </w:t>
      </w:r>
      <w:r w:rsidRPr="00FE1018">
        <w:rPr>
          <w:rFonts w:ascii="Times New Roman" w:hAnsi="Times New Roman" w:cs="Times New Roman"/>
          <w:sz w:val="24"/>
          <w:szCs w:val="24"/>
        </w:rPr>
        <w:t>трябва да осигури доставката на негов заместител, ако има такъв, на оферираната или по-ниска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C96F8E" w14:textId="77777777" w:rsidR="00166DD1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7FC97EC3" w14:textId="77777777" w:rsidR="00EF0389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8A3F61">
        <w:rPr>
          <w:rFonts w:ascii="Times New Roman" w:hAnsi="Times New Roman" w:cs="Times New Roman"/>
          <w:sz w:val="24"/>
          <w:szCs w:val="24"/>
        </w:rPr>
        <w:t>чл. 2</w:t>
      </w:r>
      <w:r w:rsidR="000E23D2">
        <w:rPr>
          <w:rFonts w:ascii="Times New Roman" w:hAnsi="Times New Roman" w:cs="Times New Roman"/>
          <w:sz w:val="24"/>
          <w:szCs w:val="24"/>
        </w:rPr>
        <w:t>1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14:paraId="7010F96B" w14:textId="77777777" w:rsidR="00850442" w:rsidRPr="0073189B" w:rsidRDefault="00FE1018" w:rsidP="00790906">
      <w:pPr>
        <w:pStyle w:val="BodyText"/>
        <w:spacing w:after="0"/>
        <w:ind w:left="68" w:firstLine="652"/>
        <w:jc w:val="both"/>
      </w:pPr>
      <w:r>
        <w:t>6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14:paraId="563D845E" w14:textId="77777777" w:rsidR="00CC321E" w:rsidRPr="0073189B" w:rsidRDefault="00FE1018" w:rsidP="00CC321E">
      <w:pPr>
        <w:pStyle w:val="BodyText"/>
        <w:spacing w:after="0"/>
        <w:ind w:left="68" w:firstLine="652"/>
        <w:jc w:val="both"/>
      </w:pPr>
      <w:r>
        <w:t>7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14:paraId="110BE5CA" w14:textId="77777777" w:rsidR="00ED2673" w:rsidRPr="0073189B" w:rsidRDefault="00FE101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107B2F7B" w14:textId="77777777"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60D944E5" w14:textId="77777777" w:rsidR="0038000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14:paraId="0A34DC69" w14:textId="77777777" w:rsidR="00594719" w:rsidRPr="0073189B" w:rsidRDefault="00594719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F86C1B" w14:textId="77777777" w:rsidR="008E70F0" w:rsidRDefault="00E24767" w:rsidP="00790906">
      <w:pPr>
        <w:pStyle w:val="BodyText"/>
        <w:spacing w:after="0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14:paraId="5D5817FB" w14:textId="77777777"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</w:t>
      </w:r>
      <w:r w:rsidR="00594719">
        <w:rPr>
          <w:rFonts w:ascii="Times New Roman" w:hAnsi="Times New Roman" w:cs="Times New Roman"/>
          <w:sz w:val="24"/>
          <w:szCs w:val="24"/>
        </w:rPr>
        <w:t xml:space="preserve">контакт и контрол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14:paraId="179CDFAA" w14:textId="77777777"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1. За </w:t>
      </w:r>
      <w:r w:rsidRPr="00594719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8E70F0" w:rsidRPr="0059471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14:paraId="783D2A50" w14:textId="77777777"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За </w:t>
      </w:r>
      <w:r w:rsidRPr="0059471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>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14:paraId="5D8D29AF" w14:textId="77777777"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B850AB3" w14:textId="77777777" w:rsidR="00F71738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14:paraId="09F82CA1" w14:textId="77777777" w:rsidR="00594719" w:rsidRPr="0073189B" w:rsidRDefault="00594719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4C76D" w14:textId="77777777"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изпълнение в размер на </w:t>
      </w:r>
      <w:r w:rsidR="00594719">
        <w:rPr>
          <w:rFonts w:ascii="Times New Roman" w:hAnsi="Times New Roman" w:cs="Times New Roman"/>
          <w:sz w:val="24"/>
          <w:szCs w:val="24"/>
        </w:rPr>
        <w:t>3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74FC3">
        <w:rPr>
          <w:rFonts w:ascii="Times New Roman" w:hAnsi="Times New Roman" w:cs="Times New Roman"/>
          <w:sz w:val="24"/>
          <w:szCs w:val="24"/>
        </w:rPr>
        <w:t>(</w:t>
      </w:r>
      <w:r w:rsidR="00594719">
        <w:rPr>
          <w:rFonts w:ascii="Times New Roman" w:hAnsi="Times New Roman" w:cs="Times New Roman"/>
          <w:sz w:val="24"/>
          <w:szCs w:val="24"/>
        </w:rPr>
        <w:t>три)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F35725" w14:textId="77777777"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621116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CD5B4E">
        <w:rPr>
          <w:rFonts w:ascii="Times New Roman" w:hAnsi="Times New Roman" w:cs="Times New Roman"/>
          <w:sz w:val="24"/>
          <w:szCs w:val="24"/>
        </w:rPr>
        <w:t xml:space="preserve">последния </w:t>
      </w:r>
      <w:r w:rsidR="00CD5B4E" w:rsidRPr="008A3F61">
        <w:rPr>
          <w:rFonts w:ascii="Times New Roman" w:hAnsi="Times New Roman" w:cs="Times New Roman"/>
          <w:sz w:val="24"/>
          <w:szCs w:val="24"/>
        </w:rPr>
        <w:t>гаранционен</w:t>
      </w:r>
      <w:r w:rsidR="00900036" w:rsidRPr="008A3F61">
        <w:rPr>
          <w:rFonts w:ascii="Times New Roman" w:hAnsi="Times New Roman" w:cs="Times New Roman"/>
          <w:sz w:val="24"/>
          <w:szCs w:val="24"/>
        </w:rPr>
        <w:t xml:space="preserve"> срок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14:paraId="0B630946" w14:textId="77777777"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гаранцията за изпълнение в рамките на 30 (тридесет) дни след изтичане на </w:t>
      </w:r>
      <w:r w:rsidR="00621116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има право да държи ч</w:t>
      </w:r>
      <w:r w:rsidR="007D75CA">
        <w:rPr>
          <w:rFonts w:ascii="Times New Roman" w:hAnsi="Times New Roman" w:cs="Times New Roman"/>
          <w:sz w:val="24"/>
          <w:szCs w:val="24"/>
        </w:rPr>
        <w:t>астично гаранцията</w:t>
      </w:r>
      <w:r w:rsidR="00621116">
        <w:rPr>
          <w:rFonts w:ascii="Times New Roman" w:hAnsi="Times New Roman" w:cs="Times New Roman"/>
          <w:sz w:val="24"/>
          <w:szCs w:val="24"/>
        </w:rPr>
        <w:t xml:space="preserve"> до изтичане на последния гаранционен срок</w:t>
      </w:r>
      <w:r w:rsidR="007D75CA">
        <w:rPr>
          <w:rFonts w:ascii="Times New Roman" w:hAnsi="Times New Roman" w:cs="Times New Roman"/>
          <w:sz w:val="24"/>
          <w:szCs w:val="24"/>
        </w:rPr>
        <w:t xml:space="preserve"> с цел</w:t>
      </w:r>
      <w:r w:rsidR="00621116">
        <w:rPr>
          <w:rFonts w:ascii="Times New Roman" w:hAnsi="Times New Roman" w:cs="Times New Roman"/>
          <w:sz w:val="24"/>
          <w:szCs w:val="24"/>
        </w:rPr>
        <w:t xml:space="preserve"> обезпечаване гаранционната отговорност на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21116">
        <w:rPr>
          <w:rFonts w:ascii="Times New Roman" w:hAnsi="Times New Roman" w:cs="Times New Roman"/>
          <w:sz w:val="24"/>
          <w:szCs w:val="24"/>
        </w:rPr>
        <w:t>. В този случай размерът на задържаната част не може да е повече от 50 на сто от размера на цялата гаранция.</w:t>
      </w:r>
    </w:p>
    <w:p w14:paraId="71678C4E" w14:textId="77777777"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2C7E9049" w14:textId="77777777"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72156B" w14:textId="77777777"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AC55A1" w14:textId="77777777"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5DDE52" w14:textId="77777777" w:rsidR="002123B1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14:paraId="7326F203" w14:textId="77777777" w:rsidR="00594719" w:rsidRPr="0073189B" w:rsidRDefault="00594719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F519B" w14:textId="77777777"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на мястото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248A6C2B" w14:textId="77777777"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6484AF" w14:textId="77777777" w:rsidR="00393DF1" w:rsidRDefault="009B75ED" w:rsidP="007D75CA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14:paraId="44433053" w14:textId="77777777" w:rsidR="00594719" w:rsidRPr="007D75CA" w:rsidRDefault="00594719" w:rsidP="007D75CA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1B8A4" w14:textId="77777777" w:rsidR="0094131E" w:rsidRPr="0073189B" w:rsidRDefault="000E23D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предмета на настоящия договор е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14:paraId="37355946" w14:textId="77777777" w:rsidR="00E73713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14AEA946" w14:textId="77777777"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14:paraId="0BA0A9EA" w14:textId="77777777"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2DA3346D" w14:textId="77777777"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EF8D6" w14:textId="77777777" w:rsidR="00475EED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14:paraId="643D0F45" w14:textId="77777777" w:rsidR="00594719" w:rsidRPr="0073189B" w:rsidRDefault="00594719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FA8A1" w14:textId="77777777"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</w:t>
      </w:r>
      <w:r w:rsidR="007D75CA">
        <w:rPr>
          <w:rFonts w:ascii="Times New Roman" w:hAnsi="Times New Roman" w:cs="Times New Roman"/>
          <w:sz w:val="24"/>
          <w:szCs w:val="24"/>
        </w:rPr>
        <w:t xml:space="preserve"> 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на </w:t>
      </w:r>
      <w:r w:rsidR="007D75CA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D75CA">
        <w:rPr>
          <w:rFonts w:ascii="Times New Roman" w:hAnsi="Times New Roman" w:cs="Times New Roman"/>
          <w:b/>
          <w:sz w:val="24"/>
          <w:szCs w:val="24"/>
        </w:rPr>
        <w:t>Я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D75CA">
        <w:rPr>
          <w:rFonts w:ascii="Times New Roman" w:hAnsi="Times New Roman" w:cs="Times New Roman"/>
          <w:sz w:val="24"/>
          <w:szCs w:val="24"/>
        </w:rPr>
        <w:t xml:space="preserve">за всеки конкретен случай 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4E4CE" w14:textId="77777777"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14:paraId="687A9524" w14:textId="77777777"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41B86BE8" w14:textId="77777777"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14:paraId="5B107759" w14:textId="77777777"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F89E5" w14:textId="77777777" w:rsidR="00475EED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14:paraId="4C19D3A2" w14:textId="77777777" w:rsidR="00594719" w:rsidRPr="00C94F37" w:rsidRDefault="00594719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8C598" w14:textId="77777777"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94719">
        <w:rPr>
          <w:rFonts w:ascii="Times New Roman" w:hAnsi="Times New Roman" w:cs="Times New Roman"/>
          <w:sz w:val="24"/>
          <w:szCs w:val="24"/>
        </w:rPr>
        <w:t>четири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94719">
        <w:rPr>
          <w:rFonts w:ascii="Times New Roman" w:hAnsi="Times New Roman" w:cs="Times New Roman"/>
          <w:bCs/>
          <w:sz w:val="24"/>
          <w:szCs w:val="24"/>
        </w:rPr>
        <w:t>три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94719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212698" w14:textId="77777777"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28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14:paraId="25F5A462" w14:textId="1B95D83E" w:rsidR="00CC321E" w:rsidRPr="000F5273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2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F527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F5273">
        <w:rPr>
          <w:rFonts w:ascii="Times New Roman" w:hAnsi="Times New Roman" w:cs="Times New Roman"/>
          <w:sz w:val="24"/>
          <w:szCs w:val="24"/>
        </w:rPr>
        <w:t xml:space="preserve"> – Техничес</w:t>
      </w:r>
      <w:r w:rsidR="000E23D2" w:rsidRPr="000F5273">
        <w:rPr>
          <w:rFonts w:ascii="Times New Roman" w:hAnsi="Times New Roman" w:cs="Times New Roman"/>
          <w:sz w:val="24"/>
          <w:szCs w:val="24"/>
        </w:rPr>
        <w:t>ко</w:t>
      </w:r>
      <w:r w:rsidRPr="000F5273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0F5273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Pr="000F5273">
        <w:rPr>
          <w:rFonts w:ascii="Times New Roman" w:hAnsi="Times New Roman" w:cs="Times New Roman"/>
          <w:sz w:val="24"/>
          <w:szCs w:val="24"/>
        </w:rPr>
        <w:t>;</w:t>
      </w:r>
    </w:p>
    <w:p w14:paraId="5BAFFEDE" w14:textId="32FC9DCA"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F527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предложение.</w:t>
      </w:r>
    </w:p>
    <w:p w14:paraId="09D17E7E" w14:textId="77777777" w:rsidR="00D2647C" w:rsidRPr="0073189B" w:rsidRDefault="00D2647C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4EE5435" w14:textId="77777777"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14415" w14:textId="77777777"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14:paraId="453D9067" w14:textId="77777777" w:rsidR="00475EED" w:rsidRDefault="00C9783E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65D990CA" w14:textId="77777777" w:rsidR="00707A9C" w:rsidRDefault="00475EED" w:rsidP="007D75CA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14:paraId="66947943" w14:textId="77777777" w:rsidR="00707A9C" w:rsidRPr="00707A9C" w:rsidRDefault="00707A9C" w:rsidP="00707A9C">
      <w:pPr>
        <w:rPr>
          <w:rFonts w:ascii="Times New Roman" w:hAnsi="Times New Roman" w:cs="Times New Roman"/>
          <w:sz w:val="24"/>
          <w:szCs w:val="24"/>
        </w:rPr>
      </w:pPr>
    </w:p>
    <w:p w14:paraId="68FCDE0C" w14:textId="77777777" w:rsidR="00707A9C" w:rsidRDefault="00707A9C" w:rsidP="00707A9C">
      <w:pPr>
        <w:rPr>
          <w:rFonts w:ascii="Times New Roman" w:hAnsi="Times New Roman" w:cs="Times New Roman"/>
          <w:sz w:val="24"/>
          <w:szCs w:val="24"/>
        </w:rPr>
      </w:pPr>
    </w:p>
    <w:p w14:paraId="47DF62FA" w14:textId="77777777" w:rsidR="00BC3683" w:rsidRPr="00707A9C" w:rsidRDefault="00707A9C" w:rsidP="00707A9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C3683" w:rsidRPr="00707A9C" w:rsidSect="00B10A85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418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2CD0" w14:textId="77777777" w:rsidR="00590C1E" w:rsidRDefault="00590C1E">
      <w:r>
        <w:separator/>
      </w:r>
    </w:p>
  </w:endnote>
  <w:endnote w:type="continuationSeparator" w:id="0">
    <w:p w14:paraId="016B313C" w14:textId="77777777" w:rsidR="00590C1E" w:rsidRDefault="0059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FB111" w14:textId="77777777"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8B975" w14:textId="77777777"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A19C" w14:textId="1AD44EF2"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C51187">
      <w:rPr>
        <w:rStyle w:val="PageNumber"/>
        <w:noProof/>
        <w:sz w:val="16"/>
        <w:szCs w:val="16"/>
      </w:rPr>
      <w:t>5</w:t>
    </w:r>
    <w:r w:rsidRPr="00294E85">
      <w:rPr>
        <w:rStyle w:val="PageNumber"/>
        <w:sz w:val="16"/>
        <w:szCs w:val="16"/>
      </w:rPr>
      <w:fldChar w:fldCharType="end"/>
    </w:r>
  </w:p>
  <w:p w14:paraId="0112CC32" w14:textId="77777777"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C4FAD" w14:textId="77777777" w:rsidR="00590C1E" w:rsidRDefault="00590C1E">
      <w:r>
        <w:separator/>
      </w:r>
    </w:p>
  </w:footnote>
  <w:footnote w:type="continuationSeparator" w:id="0">
    <w:p w14:paraId="259F9BBF" w14:textId="77777777" w:rsidR="00590C1E" w:rsidRDefault="0059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5C9A" w14:textId="77777777" w:rsidR="00E22524" w:rsidRPr="003769A9" w:rsidRDefault="00E22524">
    <w:pPr>
      <w:pStyle w:val="Header"/>
      <w:rPr>
        <w:rFonts w:ascii="Times New Roman" w:hAnsi="Times New Roman" w:cs="Times New Roman"/>
        <w:i/>
        <w:sz w:val="24"/>
        <w:szCs w:val="24"/>
        <w:lang w:val="en-US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 xml:space="preserve">Образец № </w:t>
    </w:r>
    <w:r w:rsidR="003769A9">
      <w:rPr>
        <w:rFonts w:ascii="Times New Roman" w:hAnsi="Times New Roman" w:cs="Times New Roman"/>
        <w:i/>
        <w:sz w:val="24"/>
        <w:szCs w:val="24"/>
        <w:lang w:val="en-US"/>
      </w:rPr>
      <w:t>3</w:t>
    </w:r>
  </w:p>
  <w:p w14:paraId="6B636DAD" w14:textId="77777777" w:rsidR="00E22524" w:rsidRPr="00E22524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14:paraId="60737377" w14:textId="77777777"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5273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1ADA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9A9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4719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116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07A9C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D75CA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815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2CF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0A85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1187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265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25F52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1D3B4"/>
  <w15:docId w15:val="{FE427F93-F685-4663-B5A4-BD88B6D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1731</Words>
  <Characters>10286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Galina Valcheva</cp:lastModifiedBy>
  <cp:revision>8</cp:revision>
  <cp:lastPrinted>2019-05-13T09:24:00Z</cp:lastPrinted>
  <dcterms:created xsi:type="dcterms:W3CDTF">2019-05-08T14:20:00Z</dcterms:created>
  <dcterms:modified xsi:type="dcterms:W3CDTF">2019-05-13T10:48:00Z</dcterms:modified>
</cp:coreProperties>
</file>