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319"/>
      </w:tblGrid>
      <w:tr w:rsidR="006A44C7" w:rsidRPr="00976A1F" w:rsidTr="006A44C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461" w:rsidRDefault="00490461" w:rsidP="0014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  <w:p w:rsidR="00144DDA" w:rsidRPr="00144DDA" w:rsidRDefault="00144DDA" w:rsidP="0014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left="538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44D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Приложение № 2</w:t>
            </w:r>
          </w:p>
          <w:p w:rsidR="00144DDA" w:rsidRPr="00144DDA" w:rsidRDefault="00144DDA" w:rsidP="0014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left="538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44D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към чл. 6, т.3 от Наредбата за процедурата за определяне</w:t>
            </w:r>
          </w:p>
          <w:p w:rsidR="00144DDA" w:rsidRPr="00144DDA" w:rsidRDefault="00144DDA" w:rsidP="0014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left="538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44D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състава и дейността на одитните комитети в</w:t>
            </w:r>
          </w:p>
          <w:p w:rsidR="00976A1F" w:rsidRDefault="00144DDA" w:rsidP="0014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left="538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44D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организациите от публичния сектор</w:t>
            </w:r>
          </w:p>
          <w:p w:rsidR="00976A1F" w:rsidRDefault="00976A1F" w:rsidP="0014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:rsidR="00976A1F" w:rsidRDefault="00976A1F" w:rsidP="0014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:rsidR="00976A1F" w:rsidRPr="00976A1F" w:rsidRDefault="00976A1F" w:rsidP="0014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tbl>
            <w:tblPr>
              <w:tblW w:w="9637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8"/>
              <w:gridCol w:w="1278"/>
              <w:gridCol w:w="3541"/>
            </w:tblGrid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Default="006A44C7" w:rsidP="00144DDA">
                  <w:pPr>
                    <w:tabs>
                      <w:tab w:val="left" w:pos="45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bg-BG"/>
                    </w:rPr>
                  </w:pPr>
                  <w:bookmarkStart w:id="1" w:name="to_paragraph_id32646467"/>
                  <w:bookmarkStart w:id="2" w:name="anchor-anchor"/>
                  <w:bookmarkEnd w:id="1"/>
                  <w:r w:rsidRPr="00976A1F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bg-BG"/>
                    </w:rPr>
                    <w:t>ДЕКЛАРАЦИЯ</w:t>
                  </w:r>
                  <w:bookmarkEnd w:id="2"/>
                </w:p>
                <w:p w:rsidR="00976A1F" w:rsidRPr="00976A1F" w:rsidRDefault="00976A1F" w:rsidP="00144DDA">
                  <w:pPr>
                    <w:tabs>
                      <w:tab w:val="left" w:pos="45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Default="006A44C7" w:rsidP="00144DDA">
                  <w:pPr>
                    <w:tabs>
                      <w:tab w:val="left" w:pos="45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за обстоятелството по </w:t>
                  </w:r>
                  <w:hyperlink r:id="rId4" w:history="1">
                    <w:r w:rsidRPr="00976A1F"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lang w:eastAsia="bg-BG"/>
                      </w:rPr>
                      <w:t>чл. 18, ал. 1, т. 3 от Закона за вътрешния одит в публичния сектор</w:t>
                    </w:r>
                  </w:hyperlink>
                </w:p>
                <w:p w:rsidR="00976A1F" w:rsidRPr="00976A1F" w:rsidRDefault="00976A1F" w:rsidP="00144DDA">
                  <w:pPr>
                    <w:tabs>
                      <w:tab w:val="left" w:pos="45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Долуподписаният(ата) …………………………………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..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…………………..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………………………………………………………………………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..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………………….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,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(</w:t>
                  </w:r>
                  <w:r w:rsidRPr="00976A1F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имена по документ за самоличност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ЕГН/ЕНЧ …………………………………………………………………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…..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…………………………………………………………………………………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Адрес …………………………………………………………………………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…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…………………………………………………………………………………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46637F" w:rsidRPr="00976A1F" w:rsidRDefault="0046637F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Декларирам, че не участвам в повече от два одитни комитета.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4818" w:type="dxa"/>
                  <w:hideMark/>
                </w:tcPr>
                <w:p w:rsidR="006A44C7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976A1F" w:rsidRDefault="00976A1F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976A1F" w:rsidRPr="00976A1F" w:rsidRDefault="00976A1F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Гр. ....................... </w:t>
                  </w:r>
                </w:p>
              </w:tc>
              <w:tc>
                <w:tcPr>
                  <w:tcW w:w="4819" w:type="dxa"/>
                  <w:gridSpan w:val="2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6A44C7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976A1F" w:rsidRDefault="00976A1F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976A1F" w:rsidRPr="00976A1F" w:rsidRDefault="00976A1F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Декларатор:..................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6096" w:type="dxa"/>
                  <w:gridSpan w:val="2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Дата: .................. </w:t>
                  </w:r>
                </w:p>
              </w:tc>
              <w:tc>
                <w:tcPr>
                  <w:tcW w:w="3541" w:type="dxa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(подпис)</w:t>
                  </w:r>
                </w:p>
              </w:tc>
            </w:tr>
          </w:tbl>
          <w:p w:rsidR="006A44C7" w:rsidRPr="00976A1F" w:rsidRDefault="006A44C7" w:rsidP="00144DDA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A23FDA" w:rsidRPr="00976A1F" w:rsidRDefault="00A23FDA">
      <w:pPr>
        <w:rPr>
          <w:rFonts w:ascii="Times New Roman" w:hAnsi="Times New Roman"/>
        </w:rPr>
      </w:pPr>
    </w:p>
    <w:sectPr w:rsidR="00A23FDA" w:rsidRPr="00976A1F" w:rsidSect="006A44C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FC"/>
    <w:rsid w:val="00144DDA"/>
    <w:rsid w:val="0025521A"/>
    <w:rsid w:val="002926B5"/>
    <w:rsid w:val="0046637F"/>
    <w:rsid w:val="00467AFC"/>
    <w:rsid w:val="00490461"/>
    <w:rsid w:val="005D6D5F"/>
    <w:rsid w:val="006A44C7"/>
    <w:rsid w:val="0076529D"/>
    <w:rsid w:val="00976A1F"/>
    <w:rsid w:val="00A23FDA"/>
    <w:rsid w:val="00A27870"/>
    <w:rsid w:val="00BB4309"/>
    <w:rsid w:val="00C01D30"/>
    <w:rsid w:val="00E71329"/>
    <w:rsid w:val="00F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33C7A-537A-4243-9F7A-32D3BB4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9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6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9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6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1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2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40570&amp;ToPar=Art18_Al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Links>
    <vt:vector size="6" baseType="variant"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apis://Base=NARH&amp;DocCode=40570&amp;ToPar=Art18_Al1&amp;Type=201/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Yordanova Mateykova</cp:lastModifiedBy>
  <cp:revision>2</cp:revision>
  <dcterms:created xsi:type="dcterms:W3CDTF">2017-11-30T11:20:00Z</dcterms:created>
  <dcterms:modified xsi:type="dcterms:W3CDTF">2017-11-30T11:20:00Z</dcterms:modified>
</cp:coreProperties>
</file>